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濉溪县纪委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3.93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濉溪县纪委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6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3.93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65.5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勤俭节约，减少不必要开支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濉溪县纪委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0.11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2.79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3.82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97.21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保持不变</w:t>
      </w:r>
      <w:r>
        <w:rPr>
          <w:rFonts w:hint="eastAsia" w:ascii="仿宋_GB2312" w:hAnsi="仿宋"/>
          <w:szCs w:val="32"/>
        </w:rPr>
        <w:t>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0.11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0.89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89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勤俭节约，严格执行公务招待制度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濉溪县纪委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批次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13</w:t>
      </w:r>
      <w:r>
        <w:rPr>
          <w:rFonts w:hint="eastAsia" w:ascii="仿宋_GB2312" w:hAnsi="仿宋"/>
          <w:szCs w:val="32"/>
        </w:rPr>
        <w:t>人次。主要是用于</w:t>
      </w:r>
      <w:r>
        <w:rPr>
          <w:rFonts w:hint="eastAsia" w:ascii="仿宋" w:hAnsi="仿宋" w:eastAsia="仿宋"/>
          <w:sz w:val="32"/>
          <w:szCs w:val="32"/>
          <w:lang w:eastAsia="zh-CN"/>
        </w:rPr>
        <w:t>接待外市县（区）纪委监委人员，来访调研、办案等</w:t>
      </w:r>
      <w:r>
        <w:rPr>
          <w:rFonts w:hint="eastAsia" w:ascii="仿宋_GB2312" w:hAnsi="仿宋"/>
          <w:sz w:val="32"/>
          <w:szCs w:val="32"/>
        </w:rPr>
        <w:t>。</w:t>
      </w:r>
      <w:r>
        <w:rPr>
          <w:rFonts w:hint="eastAsia" w:ascii="仿宋_GB2312" w:hAnsi="仿宋"/>
          <w:szCs w:val="32"/>
        </w:rPr>
        <w:t>经费使用严格贯彻中央八项规定</w:t>
      </w:r>
      <w:bookmarkStart w:id="0" w:name="_GoBack"/>
      <w:bookmarkEnd w:id="0"/>
      <w:r>
        <w:rPr>
          <w:rFonts w:hint="eastAsia" w:ascii="仿宋_GB2312" w:hAnsi="仿宋"/>
          <w:szCs w:val="32"/>
        </w:rPr>
        <w:t>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3.82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1.18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23.6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勤俭节约，严格执行公务用车制度</w:t>
      </w:r>
      <w:r>
        <w:rPr>
          <w:rFonts w:hint="eastAsia" w:ascii="仿宋_GB2312" w:hAnsi="仿宋"/>
          <w:szCs w:val="32"/>
        </w:rPr>
        <w:t>。其中，202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3.82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1.18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23.6</w:t>
      </w:r>
      <w:r>
        <w:rPr>
          <w:rFonts w:hint="eastAsia" w:ascii="仿宋_GB2312" w:hAnsi="仿宋"/>
          <w:szCs w:val="32"/>
        </w:rPr>
        <w:t>%，下降</w:t>
      </w:r>
      <w:r>
        <w:rPr>
          <w:rFonts w:hint="eastAsia" w:ascii="仿宋_GB2312" w:hAnsi="仿宋"/>
          <w:szCs w:val="32"/>
          <w:lang w:eastAsia="zh-CN"/>
        </w:rPr>
        <w:t>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勤俭节约，严格执行公务用车制度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监督检查、政策调研</w:t>
      </w:r>
      <w:r>
        <w:rPr>
          <w:rFonts w:hint="eastAsia" w:ascii="仿宋_GB2312" w:hAnsi="仿宋"/>
          <w:szCs w:val="32"/>
        </w:rPr>
        <w:t>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濉溪县纪委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xMjhkYjdkYTllMmMxMmQxYmJhZjQzNmYxNjIxMj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5FB272F"/>
    <w:rsid w:val="18242EF9"/>
    <w:rsid w:val="37171528"/>
    <w:rsid w:val="399861AD"/>
    <w:rsid w:val="3CDF310F"/>
    <w:rsid w:val="4AA43573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796</Words>
  <Characters>905</Characters>
  <Lines>8</Lines>
  <Paragraphs>2</Paragraphs>
  <TotalTime>0</TotalTime>
  <ScaleCrop>false</ScaleCrop>
  <LinksUpToDate>false</LinksUpToDate>
  <CharactersWithSpaces>983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孟晶晶</cp:lastModifiedBy>
  <cp:lastPrinted>2020-09-14T08:17:00Z</cp:lastPrinted>
  <dcterms:modified xsi:type="dcterms:W3CDTF">2023-09-06T07:48:39Z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95B7D7A6868D44358BC8FEE951F652F5</vt:lpwstr>
  </property>
</Properties>
</file>